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B11B" w14:textId="77777777"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14:paraId="24112157" w14:textId="2361E724"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9929F5">
        <w:rPr>
          <w:rFonts w:cs="Arial"/>
          <w:b/>
          <w:sz w:val="20"/>
          <w:szCs w:val="20"/>
        </w:rPr>
        <w:t>12.</w:t>
      </w:r>
      <w:r w:rsidR="00F12180" w:rsidRPr="00F12180">
        <w:rPr>
          <w:rFonts w:cs="Arial"/>
          <w:b/>
          <w:sz w:val="20"/>
          <w:szCs w:val="20"/>
        </w:rPr>
        <w:t>02.202</w:t>
      </w:r>
      <w:r w:rsidR="000D1ED7">
        <w:rPr>
          <w:rFonts w:cs="Arial"/>
          <w:b/>
          <w:sz w:val="20"/>
          <w:szCs w:val="20"/>
        </w:rPr>
        <w:t>1</w:t>
      </w:r>
      <w:r w:rsidR="00F12180" w:rsidRPr="00F12180">
        <w:rPr>
          <w:rFonts w:cs="Arial"/>
          <w:b/>
          <w:sz w:val="20"/>
          <w:szCs w:val="20"/>
        </w:rPr>
        <w:t xml:space="preserve"> r</w:t>
      </w:r>
      <w:r w:rsidR="00F12180">
        <w:rPr>
          <w:rFonts w:cs="Arial"/>
          <w:b/>
          <w:sz w:val="20"/>
          <w:szCs w:val="20"/>
        </w:rPr>
        <w:t>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14:paraId="5D17C762" w14:textId="77777777" w:rsidR="009929F5" w:rsidRPr="009929F5" w:rsidRDefault="009929F5" w:rsidP="009929F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929F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WZORCOWANIE, KWALIFIKACJA I WALIDACJA URZĄDZEŃ I WYPOSAŻENIA </w:t>
      </w:r>
    </w:p>
    <w:p w14:paraId="4038D9DA" w14:textId="7448F1F6" w:rsidR="003510C9" w:rsidRDefault="009929F5" w:rsidP="009929F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929F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ZGODNIE Z WYMAGANIAMI GMP</w:t>
      </w:r>
    </w:p>
    <w:p w14:paraId="600A5277" w14:textId="77777777" w:rsidR="008072B6" w:rsidRPr="0076456B" w:rsidRDefault="008072B6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14:paraId="070A8A02" w14:textId="692F09C3" w:rsidR="003510C9" w:rsidRDefault="003510C9" w:rsidP="007975F8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F12180" w:rsidRPr="00F12180">
        <w:rPr>
          <w:rFonts w:ascii="Arial" w:hAnsi="Arial" w:cs="Arial"/>
          <w:color w:val="242323"/>
          <w:sz w:val="20"/>
          <w:szCs w:val="20"/>
        </w:rPr>
        <w:t>dr inż. Monika Partyka –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14:paraId="2107614C" w14:textId="07DEFEA6" w:rsidR="008072B6" w:rsidRPr="00362279" w:rsidRDefault="008072B6" w:rsidP="008072B6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38E7E234" w14:textId="77777777" w:rsidR="009929F5" w:rsidRPr="00362279" w:rsidRDefault="009929F5" w:rsidP="009929F5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bookmarkStart w:id="0" w:name="_Hlk57710674"/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12 luty,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godz. 9: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–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15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</w:p>
    <w:bookmarkEnd w:id="0"/>
    <w:p w14:paraId="32DDB7D6" w14:textId="77777777" w:rsidR="009929F5" w:rsidRPr="000F1744" w:rsidRDefault="009929F5" w:rsidP="009929F5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276" w:lineRule="auto"/>
        <w:ind w:right="-2"/>
        <w:rPr>
          <w:rFonts w:cs="Arial"/>
          <w:bCs/>
          <w:sz w:val="20"/>
          <w:szCs w:val="20"/>
        </w:rPr>
      </w:pPr>
      <w:r w:rsidRPr="000F1744">
        <w:rPr>
          <w:rFonts w:cs="Arial"/>
          <w:bCs/>
          <w:sz w:val="20"/>
          <w:szCs w:val="20"/>
        </w:rPr>
        <w:t>Walidacja i kwalifikacja – wymagania prawne, obszary podlegające walidacji i kwalifikacji</w:t>
      </w:r>
    </w:p>
    <w:p w14:paraId="7EE26980" w14:textId="77777777" w:rsidR="009929F5" w:rsidRPr="000F1744" w:rsidRDefault="009929F5" w:rsidP="009929F5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276" w:lineRule="auto"/>
        <w:ind w:right="-2"/>
        <w:rPr>
          <w:rFonts w:cs="Arial"/>
          <w:bCs/>
          <w:sz w:val="20"/>
          <w:szCs w:val="20"/>
        </w:rPr>
      </w:pPr>
      <w:r w:rsidRPr="000F1744">
        <w:rPr>
          <w:rFonts w:cs="Arial"/>
          <w:bCs/>
          <w:sz w:val="20"/>
          <w:szCs w:val="20"/>
        </w:rPr>
        <w:t>Główny Plan Walidacji jako podstawowy dokument zarządzania procesem walidacji</w:t>
      </w:r>
    </w:p>
    <w:p w14:paraId="4EF64EC2" w14:textId="77777777" w:rsidR="009929F5" w:rsidRPr="000F1744" w:rsidRDefault="009929F5" w:rsidP="009929F5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276" w:lineRule="auto"/>
        <w:ind w:right="-2"/>
        <w:rPr>
          <w:rFonts w:cs="Arial"/>
          <w:bCs/>
          <w:sz w:val="20"/>
          <w:szCs w:val="20"/>
        </w:rPr>
      </w:pPr>
      <w:r w:rsidRPr="000F1744">
        <w:rPr>
          <w:rFonts w:cs="Arial"/>
          <w:bCs/>
          <w:sz w:val="20"/>
          <w:szCs w:val="20"/>
        </w:rPr>
        <w:t>Rodzaje walidacji i kwalifikacji</w:t>
      </w:r>
    </w:p>
    <w:p w14:paraId="5A383AAC" w14:textId="77777777" w:rsidR="009929F5" w:rsidRPr="000F1744" w:rsidRDefault="009929F5" w:rsidP="009929F5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276" w:lineRule="auto"/>
        <w:ind w:right="-2"/>
        <w:rPr>
          <w:rFonts w:cs="Arial"/>
          <w:bCs/>
          <w:sz w:val="20"/>
          <w:szCs w:val="20"/>
        </w:rPr>
      </w:pPr>
      <w:r w:rsidRPr="000F1744">
        <w:rPr>
          <w:rFonts w:cs="Arial"/>
          <w:bCs/>
          <w:sz w:val="20"/>
          <w:szCs w:val="20"/>
        </w:rPr>
        <w:t>Wymagania dokumentacyjne</w:t>
      </w:r>
    </w:p>
    <w:p w14:paraId="3A2FBC4A" w14:textId="77777777" w:rsidR="009929F5" w:rsidRPr="000F1744" w:rsidRDefault="009929F5" w:rsidP="009929F5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276" w:lineRule="auto"/>
        <w:ind w:right="-2"/>
        <w:rPr>
          <w:rFonts w:cs="Arial"/>
          <w:bCs/>
          <w:sz w:val="20"/>
          <w:szCs w:val="20"/>
        </w:rPr>
      </w:pPr>
      <w:bookmarkStart w:id="1" w:name="_Hlk60843612"/>
      <w:r w:rsidRPr="000F1744">
        <w:rPr>
          <w:rFonts w:cs="Arial"/>
          <w:bCs/>
          <w:sz w:val="20"/>
          <w:szCs w:val="20"/>
        </w:rPr>
        <w:t>Zasady przeprowadzania procesu walidacji i kwalifikacji</w:t>
      </w:r>
      <w:bookmarkEnd w:id="1"/>
    </w:p>
    <w:p w14:paraId="54573A9F" w14:textId="77777777" w:rsidR="009929F5" w:rsidRPr="000F1744" w:rsidRDefault="009929F5" w:rsidP="009929F5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276" w:lineRule="auto"/>
        <w:ind w:right="-2"/>
        <w:rPr>
          <w:rFonts w:cs="Arial"/>
          <w:bCs/>
          <w:sz w:val="20"/>
          <w:szCs w:val="20"/>
        </w:rPr>
      </w:pPr>
      <w:r w:rsidRPr="000F1744">
        <w:rPr>
          <w:rFonts w:cs="Arial"/>
          <w:bCs/>
          <w:sz w:val="20"/>
          <w:szCs w:val="20"/>
        </w:rPr>
        <w:t>Zarządzanie statusem walidacji i kwalifikacji oraz zasady utrzymania statusu</w:t>
      </w:r>
    </w:p>
    <w:p w14:paraId="0CDF9C9C" w14:textId="3170DA80" w:rsidR="008072B6" w:rsidRPr="00F12180" w:rsidRDefault="009929F5" w:rsidP="009929F5">
      <w:pPr>
        <w:pStyle w:val="Akapitzlist"/>
        <w:numPr>
          <w:ilvl w:val="0"/>
          <w:numId w:val="9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0F1744">
        <w:rPr>
          <w:rFonts w:cs="Arial"/>
          <w:bCs/>
          <w:sz w:val="20"/>
          <w:szCs w:val="20"/>
        </w:rPr>
        <w:t>Podsumowanie i zakończenie</w:t>
      </w:r>
    </w:p>
    <w:p w14:paraId="7987D2A7" w14:textId="77777777" w:rsidR="0076456B" w:rsidRPr="0076456B" w:rsidRDefault="0076456B" w:rsidP="004B1390">
      <w:pPr>
        <w:spacing w:after="60"/>
        <w:rPr>
          <w:rFonts w:cs="Arial"/>
          <w:b/>
          <w:sz w:val="20"/>
          <w:szCs w:val="20"/>
          <w:u w:val="single"/>
        </w:rPr>
      </w:pPr>
    </w:p>
    <w:p w14:paraId="6AA94F08" w14:textId="77777777"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4CFD1A0C" w14:textId="77777777" w:rsidR="009929F5" w:rsidRPr="009929F5" w:rsidRDefault="009929F5" w:rsidP="009929F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929F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WZORCOWANIE, KWALIFIKACJA I WALIDACJA URZĄDZEŃ I WYPOSAŻENIA </w:t>
      </w:r>
    </w:p>
    <w:p w14:paraId="3921DC73" w14:textId="24DD0DA3" w:rsidR="008072B6" w:rsidRDefault="009929F5" w:rsidP="009929F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929F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ZGODNIE Z WYMAGANIAMI GMP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="003510C9"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510C9"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5524FF86" w:rsidR="00EC6853" w:rsidRPr="0076456B" w:rsidRDefault="009929F5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420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info@laboratoryjnie.pl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7062E"/>
    <w:multiLevelType w:val="multilevel"/>
    <w:tmpl w:val="8C9A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C7F3F80"/>
    <w:multiLevelType w:val="hybridMultilevel"/>
    <w:tmpl w:val="B8FAC94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943A8"/>
    <w:rsid w:val="0020401E"/>
    <w:rsid w:val="0026300B"/>
    <w:rsid w:val="00275C49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9F5"/>
    <w:rsid w:val="00992C81"/>
    <w:rsid w:val="009C33C7"/>
    <w:rsid w:val="009F1EDE"/>
    <w:rsid w:val="00A24CA3"/>
    <w:rsid w:val="00A60726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563FC"/>
    <w:rsid w:val="00EA16AD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 Krzepkowska</cp:lastModifiedBy>
  <cp:revision>3</cp:revision>
  <dcterms:created xsi:type="dcterms:W3CDTF">2021-01-06T15:57:00Z</dcterms:created>
  <dcterms:modified xsi:type="dcterms:W3CDTF">2021-01-06T15:59:00Z</dcterms:modified>
</cp:coreProperties>
</file>