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1BED2B69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6E6F37">
        <w:rPr>
          <w:rFonts w:cs="Arial"/>
          <w:b/>
          <w:sz w:val="20"/>
          <w:szCs w:val="20"/>
        </w:rPr>
        <w:t>27</w:t>
      </w:r>
      <w:r w:rsidR="00F12180" w:rsidRPr="00F12180">
        <w:rPr>
          <w:rFonts w:cs="Arial"/>
          <w:b/>
          <w:sz w:val="20"/>
          <w:szCs w:val="20"/>
        </w:rPr>
        <w:t>.</w:t>
      </w:r>
      <w:r w:rsidR="006E6F37">
        <w:rPr>
          <w:rFonts w:cs="Arial"/>
          <w:b/>
          <w:sz w:val="20"/>
          <w:szCs w:val="20"/>
        </w:rPr>
        <w:t>11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00384DAD" w:rsidR="003510C9" w:rsidRDefault="00F36E3E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36E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wyposażeniem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3426F1EA" w14:textId="2A2F617A" w:rsidR="00F36E3E" w:rsidRPr="00F36E3E" w:rsidRDefault="009B3C42" w:rsidP="00F36E3E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6E6F37">
        <w:rPr>
          <w:rFonts w:cs="Arial"/>
          <w:b/>
          <w:color w:val="31849B" w:themeColor="accent5" w:themeShade="BF"/>
          <w:sz w:val="20"/>
          <w:szCs w:val="20"/>
          <w:u w:val="single"/>
        </w:rPr>
        <w:t>27 listopada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6E6F37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6E6F37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bookmarkEnd w:id="0"/>
    </w:p>
    <w:p w14:paraId="551B6EB4" w14:textId="00C49AD6" w:rsidR="00F36E3E" w:rsidRPr="00F36E3E" w:rsidRDefault="00F36E3E" w:rsidP="00F36E3E">
      <w:pPr>
        <w:pStyle w:val="Akapitzlist"/>
        <w:numPr>
          <w:ilvl w:val="0"/>
          <w:numId w:val="11"/>
        </w:numPr>
        <w:spacing w:after="60"/>
        <w:ind w:left="709" w:hanging="349"/>
        <w:rPr>
          <w:rFonts w:cs="Arial"/>
          <w:bCs/>
          <w:sz w:val="20"/>
          <w:szCs w:val="20"/>
        </w:rPr>
      </w:pPr>
      <w:r w:rsidRPr="00F36E3E">
        <w:rPr>
          <w:rFonts w:cs="Arial"/>
          <w:bCs/>
          <w:sz w:val="20"/>
          <w:szCs w:val="20"/>
        </w:rPr>
        <w:t>Wymagania normy PN-EN ISO/IEC 17025 oraz dokumentów PCA w zakresie spójności pomiarowej i nadzoru nad wyposażeniem stosowanym w laboratorium</w:t>
      </w:r>
    </w:p>
    <w:p w14:paraId="1872E149" w14:textId="57CFA937" w:rsidR="00F36E3E" w:rsidRPr="00F36E3E" w:rsidRDefault="00F36E3E" w:rsidP="00F36E3E">
      <w:pPr>
        <w:pStyle w:val="Akapitzlist"/>
        <w:numPr>
          <w:ilvl w:val="0"/>
          <w:numId w:val="11"/>
        </w:numPr>
        <w:spacing w:after="60"/>
        <w:ind w:left="709" w:hanging="349"/>
        <w:rPr>
          <w:rFonts w:cs="Arial"/>
          <w:bCs/>
          <w:sz w:val="20"/>
          <w:szCs w:val="20"/>
        </w:rPr>
      </w:pPr>
      <w:r w:rsidRPr="00F36E3E">
        <w:rPr>
          <w:rFonts w:cs="Arial"/>
          <w:bCs/>
          <w:sz w:val="20"/>
          <w:szCs w:val="20"/>
        </w:rPr>
        <w:t xml:space="preserve">Wzorcowanie, sprawdzanie i adiustacja wyposażenia pomiarowego, ustalanie harmonogramów </w:t>
      </w:r>
      <w:proofErr w:type="spellStart"/>
      <w:r w:rsidRPr="00F36E3E">
        <w:rPr>
          <w:rFonts w:cs="Arial"/>
          <w:bCs/>
          <w:sz w:val="20"/>
          <w:szCs w:val="20"/>
        </w:rPr>
        <w:t>wzorcowań</w:t>
      </w:r>
      <w:proofErr w:type="spellEnd"/>
      <w:r w:rsidRPr="00F36E3E">
        <w:rPr>
          <w:rFonts w:cs="Arial"/>
          <w:bCs/>
          <w:sz w:val="20"/>
          <w:szCs w:val="20"/>
        </w:rPr>
        <w:t xml:space="preserve"> i sprawdzeń</w:t>
      </w:r>
    </w:p>
    <w:p w14:paraId="0A396498" w14:textId="50CBDDCE" w:rsidR="00F36E3E" w:rsidRPr="00F36E3E" w:rsidRDefault="00F36E3E" w:rsidP="00F36E3E">
      <w:pPr>
        <w:pStyle w:val="Akapitzlist"/>
        <w:numPr>
          <w:ilvl w:val="0"/>
          <w:numId w:val="11"/>
        </w:numPr>
        <w:spacing w:after="60"/>
        <w:ind w:left="709" w:hanging="349"/>
        <w:rPr>
          <w:rFonts w:cs="Arial"/>
          <w:bCs/>
          <w:sz w:val="20"/>
          <w:szCs w:val="20"/>
        </w:rPr>
      </w:pPr>
      <w:r w:rsidRPr="00F36E3E">
        <w:rPr>
          <w:rFonts w:cs="Arial"/>
          <w:bCs/>
          <w:sz w:val="20"/>
          <w:szCs w:val="20"/>
        </w:rPr>
        <w:t>Cel nadzorowania wyposażenia, wzorców i materiałów odniesienia</w:t>
      </w:r>
    </w:p>
    <w:p w14:paraId="56D4E21A" w14:textId="4673D13B" w:rsidR="00F36E3E" w:rsidRPr="00F36E3E" w:rsidRDefault="00F36E3E" w:rsidP="00F36E3E">
      <w:pPr>
        <w:pStyle w:val="Akapitzlist"/>
        <w:numPr>
          <w:ilvl w:val="0"/>
          <w:numId w:val="11"/>
        </w:numPr>
        <w:spacing w:after="60"/>
        <w:ind w:left="709" w:hanging="349"/>
        <w:rPr>
          <w:rFonts w:cs="Arial"/>
          <w:bCs/>
          <w:sz w:val="20"/>
          <w:szCs w:val="20"/>
        </w:rPr>
      </w:pPr>
      <w:r w:rsidRPr="00F36E3E">
        <w:rPr>
          <w:rFonts w:cs="Arial"/>
          <w:bCs/>
          <w:sz w:val="20"/>
          <w:szCs w:val="20"/>
        </w:rPr>
        <w:t>Analiza i ocena świadectw wzorcowania</w:t>
      </w:r>
    </w:p>
    <w:p w14:paraId="7987D2A7" w14:textId="3B72E6AC" w:rsidR="0076456B" w:rsidRPr="00FD686F" w:rsidRDefault="00F36E3E" w:rsidP="00F36E3E">
      <w:pPr>
        <w:pStyle w:val="Akapitzlist"/>
        <w:numPr>
          <w:ilvl w:val="0"/>
          <w:numId w:val="11"/>
        </w:numPr>
        <w:spacing w:after="60"/>
        <w:ind w:left="709" w:hanging="349"/>
        <w:rPr>
          <w:rFonts w:cs="Arial"/>
          <w:b/>
          <w:sz w:val="20"/>
          <w:szCs w:val="20"/>
          <w:u w:val="single"/>
        </w:rPr>
      </w:pPr>
      <w:r w:rsidRPr="00F36E3E">
        <w:rPr>
          <w:rFonts w:cs="Arial"/>
          <w:bCs/>
          <w:sz w:val="20"/>
          <w:szCs w:val="20"/>
        </w:rPr>
        <w:t>Dokumentacja</w:t>
      </w:r>
    </w:p>
    <w:p w14:paraId="6AA94F08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63DF3731" w:rsidR="008072B6" w:rsidRDefault="00F36E3E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36E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wyposażeniem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2B8EEAD0" w:rsidR="00EC6853" w:rsidRPr="0076456B" w:rsidRDefault="00FD686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</w:t>
            </w:r>
            <w:r w:rsidR="009B3C42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5437F971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B7047A" w:rsidRPr="00B7047A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5A07"/>
    <w:multiLevelType w:val="hybridMultilevel"/>
    <w:tmpl w:val="EE42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6E6F37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B3C42"/>
    <w:rsid w:val="009C33C7"/>
    <w:rsid w:val="009F1EDE"/>
    <w:rsid w:val="00A24CA3"/>
    <w:rsid w:val="00A60726"/>
    <w:rsid w:val="00B24F78"/>
    <w:rsid w:val="00B26F3D"/>
    <w:rsid w:val="00B7047A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  <w:rsid w:val="00F36E3E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4</cp:revision>
  <dcterms:created xsi:type="dcterms:W3CDTF">2021-04-06T17:46:00Z</dcterms:created>
  <dcterms:modified xsi:type="dcterms:W3CDTF">2021-10-03T19:42:00Z</dcterms:modified>
</cp:coreProperties>
</file>