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4593446" w14:textId="77777777" w:rsidR="003E5CE2" w:rsidRDefault="003E5CE2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3E5CE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METODY SPEKTRALNE W LABORATORIUM – OD PRZYGOTOWANIA PRÓBEK </w:t>
      </w:r>
    </w:p>
    <w:p w14:paraId="3921DC73" w14:textId="2132C917" w:rsidR="008072B6" w:rsidRDefault="003E5CE2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3E5CE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DO ANALIZY ICP</w:t>
      </w:r>
    </w:p>
    <w:p w14:paraId="6312F9D2" w14:textId="4C37BA61" w:rsidR="008D7B4C" w:rsidRDefault="003E5CE2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30524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8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30524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106456" w14:paraId="60972D7C" w14:textId="77777777" w:rsidTr="00106456">
        <w:tc>
          <w:tcPr>
            <w:tcW w:w="3397" w:type="dxa"/>
            <w:hideMark/>
          </w:tcPr>
          <w:p w14:paraId="1149E03E" w14:textId="77777777" w:rsidR="00106456" w:rsidRDefault="001064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5A2C6052" w14:textId="3DA5FA16" w:rsidR="00106456" w:rsidRDefault="003E5C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410</w:t>
            </w:r>
            <w:r w:rsidR="00106456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106456">
              <w:rPr>
                <w:rFonts w:cs="Arial"/>
                <w:sz w:val="20"/>
                <w:szCs w:val="20"/>
              </w:rPr>
              <w:t>za osobę</w:t>
            </w:r>
          </w:p>
          <w:p w14:paraId="737813A9" w14:textId="77777777" w:rsidR="00106456" w:rsidRDefault="0010645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Style w:val="Tabela-Siatka2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D84B36" w:rsidRPr="00D84B36" w14:paraId="76F714A5" w14:textId="77777777" w:rsidTr="00D84B36">
        <w:tc>
          <w:tcPr>
            <w:tcW w:w="3397" w:type="dxa"/>
            <w:hideMark/>
          </w:tcPr>
          <w:p w14:paraId="4C5117A4" w14:textId="77777777" w:rsidR="00D84B36" w:rsidRPr="00D84B36" w:rsidRDefault="00D84B36" w:rsidP="00D84B36">
            <w:pPr>
              <w:jc w:val="right"/>
              <w:rPr>
                <w:rFonts w:cs="Arial"/>
                <w:sz w:val="20"/>
                <w:szCs w:val="20"/>
              </w:rPr>
            </w:pPr>
            <w:r w:rsidRPr="00D84B36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5E04BDED" w14:textId="77777777" w:rsidR="00D84B36" w:rsidRPr="00D84B36" w:rsidRDefault="00D84B36" w:rsidP="00D84B36">
            <w:pPr>
              <w:rPr>
                <w:rFonts w:cs="Arial"/>
                <w:sz w:val="20"/>
                <w:szCs w:val="20"/>
              </w:rPr>
            </w:pPr>
          </w:p>
        </w:tc>
      </w:tr>
      <w:tr w:rsidR="00D84B36" w:rsidRPr="00D84B36" w14:paraId="79CC1356" w14:textId="77777777" w:rsidTr="00D84B36">
        <w:tc>
          <w:tcPr>
            <w:tcW w:w="3397" w:type="dxa"/>
            <w:hideMark/>
          </w:tcPr>
          <w:p w14:paraId="7FDFFF30" w14:textId="77777777" w:rsidR="00D84B36" w:rsidRPr="00D84B36" w:rsidRDefault="00D84B36" w:rsidP="00D84B36">
            <w:pPr>
              <w:jc w:val="right"/>
              <w:rPr>
                <w:rFonts w:cs="Arial"/>
                <w:sz w:val="20"/>
                <w:szCs w:val="20"/>
              </w:rPr>
            </w:pPr>
            <w:r w:rsidRPr="00D84B36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4F4DE161" w14:textId="77777777" w:rsidR="00D84B36" w:rsidRPr="00D84B36" w:rsidRDefault="00D84B36" w:rsidP="00D84B36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D84B36" w:rsidRPr="00D84B36" w14:paraId="60083985" w14:textId="77777777" w:rsidTr="00D84B36">
        <w:tc>
          <w:tcPr>
            <w:tcW w:w="3397" w:type="dxa"/>
            <w:hideMark/>
          </w:tcPr>
          <w:p w14:paraId="250EC6ED" w14:textId="77777777" w:rsidR="00D84B36" w:rsidRPr="00D84B36" w:rsidRDefault="00D84B36" w:rsidP="00D84B36">
            <w:pPr>
              <w:jc w:val="right"/>
              <w:rPr>
                <w:rFonts w:cs="Arial"/>
                <w:sz w:val="20"/>
                <w:szCs w:val="20"/>
              </w:rPr>
            </w:pPr>
            <w:r w:rsidRPr="00D84B36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42F22F2A" w14:textId="77777777" w:rsidR="00D84B36" w:rsidRPr="00D84B36" w:rsidRDefault="00D84B36" w:rsidP="00D84B36">
            <w:pPr>
              <w:rPr>
                <w:rFonts w:cs="Arial"/>
                <w:sz w:val="20"/>
                <w:szCs w:val="20"/>
              </w:rPr>
            </w:pPr>
            <w:r w:rsidRPr="00D84B36">
              <w:rPr>
                <w:rFonts w:cs="Arial"/>
                <w:sz w:val="20"/>
                <w:szCs w:val="20"/>
              </w:rPr>
              <w:t>[  ]</w:t>
            </w:r>
          </w:p>
        </w:tc>
      </w:tr>
      <w:tr w:rsidR="00D84B36" w:rsidRPr="00D84B36" w14:paraId="496ECFF1" w14:textId="77777777" w:rsidTr="00D84B36">
        <w:tc>
          <w:tcPr>
            <w:tcW w:w="3397" w:type="dxa"/>
            <w:hideMark/>
          </w:tcPr>
          <w:p w14:paraId="3693864C" w14:textId="77777777" w:rsidR="00D84B36" w:rsidRPr="00D84B36" w:rsidRDefault="00D84B36" w:rsidP="00D84B36">
            <w:pPr>
              <w:jc w:val="right"/>
              <w:rPr>
                <w:rFonts w:cs="Arial"/>
                <w:sz w:val="20"/>
                <w:szCs w:val="20"/>
              </w:rPr>
            </w:pPr>
            <w:r w:rsidRPr="00D84B36">
              <w:rPr>
                <w:rFonts w:cs="Arial"/>
                <w:sz w:val="20"/>
                <w:szCs w:val="20"/>
              </w:rPr>
              <w:t xml:space="preserve">Kod rabatowy***: </w:t>
            </w:r>
          </w:p>
        </w:tc>
        <w:tc>
          <w:tcPr>
            <w:tcW w:w="5670" w:type="dxa"/>
          </w:tcPr>
          <w:p w14:paraId="5493E96D" w14:textId="77777777" w:rsidR="00D84B36" w:rsidRPr="00D84B36" w:rsidRDefault="00D84B36" w:rsidP="00D84B3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B2C261F" w14:textId="77777777" w:rsidR="00D84B36" w:rsidRPr="00D84B36" w:rsidRDefault="00D84B36" w:rsidP="00D84B36">
      <w:pPr>
        <w:rPr>
          <w:rFonts w:eastAsia="Calibri" w:cs="Arial"/>
          <w:sz w:val="20"/>
          <w:szCs w:val="20"/>
        </w:rPr>
      </w:pPr>
    </w:p>
    <w:p w14:paraId="27BF3760" w14:textId="77777777" w:rsidR="00D84B36" w:rsidRPr="00D84B36" w:rsidRDefault="00D84B36" w:rsidP="00D84B36">
      <w:pPr>
        <w:rPr>
          <w:rFonts w:eastAsia="Calibri" w:cs="Arial"/>
          <w:sz w:val="20"/>
          <w:szCs w:val="20"/>
        </w:rPr>
      </w:pPr>
      <w:r w:rsidRPr="00D84B36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6DBC159F" w14:textId="77777777" w:rsidR="00D84B36" w:rsidRPr="00D84B36" w:rsidRDefault="00D84B36" w:rsidP="00D84B36">
      <w:pPr>
        <w:rPr>
          <w:rFonts w:eastAsia="Calibri" w:cs="Arial"/>
          <w:sz w:val="20"/>
          <w:szCs w:val="20"/>
        </w:rPr>
      </w:pPr>
      <w:r w:rsidRPr="00D84B36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D84B36">
        <w:rPr>
          <w:rFonts w:eastAsia="Calibri" w:cs="Arial"/>
          <w:sz w:val="20"/>
          <w:szCs w:val="20"/>
        </w:rPr>
        <w:t>zw</w:t>
      </w:r>
      <w:proofErr w:type="spellEnd"/>
      <w:r w:rsidRPr="00D84B36">
        <w:rPr>
          <w:rFonts w:eastAsia="Calibri" w:cs="Arial"/>
          <w:sz w:val="20"/>
          <w:szCs w:val="20"/>
        </w:rPr>
        <w:t xml:space="preserve">” nie będą wystawiane. </w:t>
      </w:r>
    </w:p>
    <w:p w14:paraId="44411307" w14:textId="148CA032" w:rsidR="00FF66EF" w:rsidRPr="00FF66EF" w:rsidRDefault="00D84B36" w:rsidP="00FF66EF">
      <w:pPr>
        <w:rPr>
          <w:rFonts w:eastAsia="Calibri" w:cs="Arial"/>
          <w:sz w:val="20"/>
          <w:szCs w:val="20"/>
        </w:rPr>
      </w:pPr>
      <w:r w:rsidRPr="00D84B36"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D84B36">
          <w:rPr>
            <w:rFonts w:eastAsia="Calibri" w:cs="Arial"/>
            <w:color w:val="0000FF" w:themeColor="hyperlink"/>
            <w:sz w:val="20"/>
            <w:szCs w:val="20"/>
            <w:u w:val="single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06456"/>
    <w:rsid w:val="00125914"/>
    <w:rsid w:val="00175ABE"/>
    <w:rsid w:val="001943A8"/>
    <w:rsid w:val="001B36E3"/>
    <w:rsid w:val="0020401E"/>
    <w:rsid w:val="0026300B"/>
    <w:rsid w:val="002E153C"/>
    <w:rsid w:val="00305241"/>
    <w:rsid w:val="00312ECA"/>
    <w:rsid w:val="003510C9"/>
    <w:rsid w:val="0039625A"/>
    <w:rsid w:val="003E492E"/>
    <w:rsid w:val="003E5CE2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37DF5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BC1E5C"/>
    <w:rsid w:val="00C471CF"/>
    <w:rsid w:val="00C52B87"/>
    <w:rsid w:val="00C70585"/>
    <w:rsid w:val="00C936EE"/>
    <w:rsid w:val="00CD6F97"/>
    <w:rsid w:val="00D75825"/>
    <w:rsid w:val="00D76F53"/>
    <w:rsid w:val="00D84B36"/>
    <w:rsid w:val="00E062EE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84B3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15</cp:revision>
  <dcterms:created xsi:type="dcterms:W3CDTF">2020-12-01T12:12:00Z</dcterms:created>
  <dcterms:modified xsi:type="dcterms:W3CDTF">2022-01-02T21:13:00Z</dcterms:modified>
</cp:coreProperties>
</file>